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234BBD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234BBD">
        <w:rPr>
          <w:rFonts w:ascii="GHEA Grapalat" w:hAnsi="GHEA Grapalat"/>
          <w:lang w:val="hy-AM"/>
        </w:rPr>
        <w:t>21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8808B8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/>
          <w:spacing w:val="-6"/>
          <w:lang w:val="ru-RU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под </w:t>
      </w:r>
      <w:r w:rsidRPr="008808B8">
        <w:rPr>
          <w:rFonts w:ascii="GHEA Grapalat" w:hAnsi="GHEA Grapalat"/>
          <w:spacing w:val="-6"/>
          <w:lang w:val="ru-RU"/>
        </w:rPr>
        <w:t>кодом</w:t>
      </w:r>
      <w:r w:rsidR="00216167" w:rsidRPr="008808B8">
        <w:rPr>
          <w:rFonts w:ascii="GHEA Grapalat" w:hAnsi="GHEA Grapalat"/>
          <w:spacing w:val="-6"/>
          <w:lang w:val="ru-RU"/>
        </w:rPr>
        <w:t xml:space="preserve"> </w:t>
      </w:r>
      <w:r w:rsidRPr="008808B8">
        <w:rPr>
          <w:rFonts w:ascii="GHEA Grapalat" w:hAnsi="GHEA Grapalat"/>
          <w:spacing w:val="-6"/>
          <w:lang w:val="ru-RU"/>
        </w:rPr>
        <w:t>ԿՇՄՊ-ԳՀԱՊՁԲ-20/</w:t>
      </w:r>
      <w:r w:rsidR="00234BBD">
        <w:rPr>
          <w:rFonts w:ascii="GHEA Grapalat" w:hAnsi="GHEA Grapalat"/>
          <w:spacing w:val="-6"/>
          <w:lang w:val="hy-AM"/>
        </w:rPr>
        <w:t>21</w:t>
      </w:r>
      <w:r w:rsidR="00216167" w:rsidRPr="008808B8">
        <w:rPr>
          <w:rFonts w:ascii="GHEA Grapalat" w:hAnsi="GHEA Grapalat"/>
          <w:spacing w:val="-6"/>
          <w:lang w:val="ru-RU"/>
        </w:rPr>
        <w:t xml:space="preserve">, организованную </w:t>
      </w:r>
      <w:r w:rsidR="00134E82" w:rsidRPr="008808B8">
        <w:rPr>
          <w:rFonts w:ascii="GHEA Grapalat" w:hAnsi="GHEA Grapalat"/>
          <w:spacing w:val="-6"/>
          <w:lang w:val="ru-RU"/>
        </w:rPr>
        <w:t xml:space="preserve">с целью приобретения </w:t>
      </w:r>
      <w:r w:rsidR="00234BBD">
        <w:rPr>
          <w:rFonts w:ascii="GHEA Grapalat" w:hAnsi="GHEA Grapalat"/>
          <w:spacing w:val="-6"/>
          <w:lang w:val="ru-RU"/>
        </w:rPr>
        <w:t xml:space="preserve">деревьев и </w:t>
      </w:r>
      <w:r w:rsidR="008808B8" w:rsidRPr="008808B8">
        <w:rPr>
          <w:rFonts w:ascii="GHEA Grapalat" w:hAnsi="GHEA Grapalat"/>
          <w:spacing w:val="-6"/>
          <w:lang w:val="ru-RU"/>
        </w:rPr>
        <w:t>кустарников для озеленения города Еревана на 2020 год</w:t>
      </w:r>
      <w:r w:rsidR="00216167" w:rsidRPr="008808B8">
        <w:rPr>
          <w:rFonts w:ascii="GHEA Grapalat" w:hAnsi="GHEA Grapalat"/>
          <w:spacing w:val="-6"/>
          <w:lang w:val="ru-RU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234BBD">
        <w:rPr>
          <w:rFonts w:ascii="GHEA Grapalat" w:hAnsi="GHEA Grapalat" w:cs="Sylfaen"/>
          <w:lang w:val="ru-RU"/>
        </w:rPr>
        <w:t>7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7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369"/>
        <w:gridCol w:w="1363"/>
        <w:gridCol w:w="346"/>
        <w:gridCol w:w="1588"/>
        <w:gridCol w:w="1348"/>
        <w:gridCol w:w="622"/>
        <w:gridCol w:w="565"/>
        <w:gridCol w:w="1492"/>
        <w:gridCol w:w="1273"/>
        <w:gridCol w:w="1018"/>
      </w:tblGrid>
      <w:tr w:rsidR="00234BBD" w:rsidRPr="00256245" w:rsidTr="00234BBD">
        <w:trPr>
          <w:trHeight w:val="626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32" w:type="dxa"/>
            <w:gridSpan w:val="2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34BBD" w:rsidRPr="00CD026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  <w:r w:rsidRPr="00813877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Сакура Роял Бургундия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FC1290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CD0261" w:rsidRDefault="00234BBD" w:rsidP="00234BBD">
            <w:pPr>
              <w:jc w:val="center"/>
              <w:rPr>
                <w:sz w:val="16"/>
                <w:szCs w:val="16"/>
                <w:lang w:val="af-ZA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A61D51" w:rsidRDefault="00234BBD" w:rsidP="00234BBD">
            <w:pPr>
              <w:spacing w:after="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A61D51" w:rsidRDefault="00234BBD" w:rsidP="00234BBD">
            <w:pPr>
              <w:spacing w:after="0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234BBD" w:rsidRPr="002D0121" w:rsidRDefault="00234BBD" w:rsidP="00234BBD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 w:val="restart"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Сакура Падающая Серулата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FC1290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B10991" w:rsidTr="00234BBD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234BBD" w:rsidRPr="00813877" w:rsidRDefault="00234BBD" w:rsidP="00234BBD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234BBD" w:rsidRPr="00813877" w:rsidRDefault="00234BBD" w:rsidP="00234BBD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CD0261" w:rsidRDefault="00234BBD" w:rsidP="00234B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Default="00234BBD" w:rsidP="00234BBD">
            <w:pPr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B10991" w:rsidRDefault="00234BBD" w:rsidP="00234BB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Муженек суккулентный "Юбилейный"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4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Острый соус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5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Рай с красными листьями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lastRenderedPageBreak/>
              <w:t>6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Гранатовое дерево PS. Lukas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2D0121" w:rsidRDefault="00FC1290" w:rsidP="00FC1290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2D0121" w:rsidRDefault="00FC1290" w:rsidP="00FC1290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7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Красный клен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8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Средний Ежик «Паулюс Скарлетт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2D0121" w:rsidRDefault="00FC1290" w:rsidP="00FC1290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2D0121" w:rsidRDefault="00FC1290" w:rsidP="00FC1290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2D0121" w:rsidRDefault="00FC1290" w:rsidP="00FC1290">
            <w:pPr>
              <w:spacing w:after="0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9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Катализатор сферический шпиндель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10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Будлея Давид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“САП”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11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Индийский ереван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12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Роскошная реакция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lastRenderedPageBreak/>
              <w:t>13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627A3A" w:rsidRDefault="00FC1290" w:rsidP="00FC1290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Принт на Роуз Принт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14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627A3A" w:rsidRDefault="00FC1290" w:rsidP="00FC1290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Принт на Роуз Принт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FC1290" w:rsidRPr="002D0121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FC1290" w:rsidRPr="00627A3A" w:rsidRDefault="00FC1290" w:rsidP="00FC1290">
            <w:pPr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C35F57">
              <w:rPr>
                <w:rFonts w:ascii="GHEA Grapalat" w:hAnsi="GHEA Grapalat"/>
                <w:sz w:val="16"/>
                <w:lang w:val="hy-AM"/>
              </w:rPr>
              <w:t>Роза с принтом на Роузе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ООО “Зеленая Сказка”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FC1290" w:rsidRPr="00B10991" w:rsidTr="00FC1290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FC1290" w:rsidRPr="00813877" w:rsidRDefault="00FC1290" w:rsidP="00FC1290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256245" w:rsidTr="00234BBD">
        <w:trPr>
          <w:gridAfter w:val="1"/>
          <w:wAfter w:w="1018" w:type="dxa"/>
          <w:trHeight w:val="626"/>
          <w:jc w:val="center"/>
        </w:trPr>
        <w:tc>
          <w:tcPr>
            <w:tcW w:w="1099" w:type="dxa"/>
            <w:gridSpan w:val="2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256245" w:rsidRDefault="00234BBD" w:rsidP="0001188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56245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813877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3,000,000.00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F403B2" w:rsidRDefault="00FC1290" w:rsidP="00FC129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B10991" w:rsidRDefault="00FC1290" w:rsidP="00FC129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2,925,000.00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1,200,000.00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1,100,000.00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E87D8F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1,800,000.00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1,500,000.00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4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bookmarkStart w:id="0" w:name="_GoBack"/>
            <w:bookmarkEnd w:id="0"/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900,000.00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1,400,000.00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5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96,000.00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3,600,000.00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4,200,000.00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6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2,400,000.00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2,800,000.00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lastRenderedPageBreak/>
              <w:t>7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E87D8F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1,200,000.00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1,000,000.00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8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“ЭКО ПАРК”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96,000.00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2,400,000.00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2,800,000.00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9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E87D8F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2,250,000.00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2,137,500.00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10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“САП”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5,600,000.00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13,500,000.00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15,750,000.00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11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E87D8F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1,305,000.00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1,312,500.00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12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E87D8F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600,000.00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575,000.00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13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480,000.00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560,000.00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14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480,000.00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560,000.00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FC1290" w:rsidRPr="00066F32" w:rsidRDefault="00FC1290" w:rsidP="00FC1290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15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“ПСТО”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913DF1" w:rsidRDefault="00FC1290" w:rsidP="00FC1290">
            <w:pPr>
              <w:pStyle w:val="BodyTextIndent2"/>
              <w:spacing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480,000.00</w:t>
            </w:r>
          </w:p>
        </w:tc>
      </w:tr>
      <w:tr w:rsidR="00FC1290" w:rsidRPr="00CD0261" w:rsidTr="00FC1290">
        <w:trPr>
          <w:gridAfter w:val="1"/>
          <w:wAfter w:w="1018" w:type="dxa"/>
          <w:trHeight w:val="654"/>
          <w:jc w:val="center"/>
        </w:trPr>
        <w:tc>
          <w:tcPr>
            <w:tcW w:w="1099" w:type="dxa"/>
            <w:gridSpan w:val="2"/>
            <w:vMerge/>
            <w:vAlign w:val="center"/>
          </w:tcPr>
          <w:p w:rsidR="00FC1290" w:rsidRPr="00913DF1" w:rsidRDefault="00FC1290" w:rsidP="00FC1290">
            <w:pPr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1290" w:rsidRPr="00066F32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FC1290" w:rsidRDefault="00FC1290" w:rsidP="00FC129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ООО “Арт-Строй”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pStyle w:val="BodyTextIndent2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FC1290" w:rsidRPr="00CD0261" w:rsidRDefault="00FC1290" w:rsidP="00FC1290">
            <w:pPr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560,000.00</w:t>
            </w:r>
          </w:p>
        </w:tc>
      </w:tr>
    </w:tbl>
    <w:p w:rsidR="00216167" w:rsidRPr="00D92418" w:rsidRDefault="00234BBD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ru-RU"/>
        </w:rPr>
        <w:t>*</w:t>
      </w:r>
      <w:r w:rsidRPr="00234BBD">
        <w:rPr>
          <w:rFonts w:ascii="GHEA Grapalat" w:hAnsi="GHEA Grapalat"/>
          <w:sz w:val="20"/>
          <w:lang w:val="af-ZA"/>
        </w:rPr>
        <w:t>ООО «Зеленая сказка» отказалось от участия в процессе закупок, а также от их права подписывать договор в будущем. Исходя из требований, изложенных в пункте 6 (с) пункта 6 статьи 6 Закона РА о закупках, комитет по оценке решил отклонить заявку ООО «Зеленая сказка» в соответствии с требованиями, изложенными в пункте 45 Порядка. Отправьте данные ООО «Зеленая сказка» в уполномоченный орган в письменном виде по соответствующим основаниям, чтобы включить их в список участников, не имеющих права участвовать в процессе закупок.</w:t>
      </w: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lastRenderedPageBreak/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234BBD">
        <w:rPr>
          <w:rFonts w:ascii="GHEA Grapalat" w:hAnsi="GHEA Grapalat" w:cs="Sylfaen"/>
          <w:lang w:val="ru-RU"/>
        </w:rPr>
        <w:t>21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D73B2F">
      <w:pPr>
        <w:ind w:firstLine="709"/>
        <w:rPr>
          <w:rFonts w:ascii="GHEA Grapalat" w:hAnsi="GHEA Grapalat"/>
          <w:i/>
          <w:sz w:val="20"/>
          <w:szCs w:val="20"/>
          <w:lang w:val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34BBD"/>
    <w:rsid w:val="002F5813"/>
    <w:rsid w:val="00365DD8"/>
    <w:rsid w:val="003E7156"/>
    <w:rsid w:val="004E662F"/>
    <w:rsid w:val="006D69B6"/>
    <w:rsid w:val="007B6C20"/>
    <w:rsid w:val="008319DC"/>
    <w:rsid w:val="008808B8"/>
    <w:rsid w:val="00897736"/>
    <w:rsid w:val="008A5703"/>
    <w:rsid w:val="00A731AD"/>
    <w:rsid w:val="00B64D00"/>
    <w:rsid w:val="00C02740"/>
    <w:rsid w:val="00D31E96"/>
    <w:rsid w:val="00D54ADC"/>
    <w:rsid w:val="00D73B2F"/>
    <w:rsid w:val="00DE3540"/>
    <w:rsid w:val="00F90102"/>
    <w:rsid w:val="00F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ADEF75-460B-4A9A-B783-43723485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nhideWhenUsed/>
    <w:rsid w:val="00234BB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34B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22</cp:revision>
  <cp:lastPrinted>2020-04-09T12:37:00Z</cp:lastPrinted>
  <dcterms:created xsi:type="dcterms:W3CDTF">2019-11-19T10:22:00Z</dcterms:created>
  <dcterms:modified xsi:type="dcterms:W3CDTF">2020-04-09T12:37:00Z</dcterms:modified>
</cp:coreProperties>
</file>